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2B05" w14:textId="0DB23D9F" w:rsidR="00F75802" w:rsidRDefault="00F75802" w:rsidP="00F75802">
      <w:pPr>
        <w:pStyle w:val="a3"/>
        <w:jc w:val="right"/>
        <w:rPr>
          <w:sz w:val="20"/>
          <w:szCs w:val="20"/>
        </w:rPr>
      </w:pPr>
      <w:bookmarkStart w:id="0" w:name="_Hlk134809227"/>
      <w:r>
        <w:rPr>
          <w:sz w:val="20"/>
          <w:szCs w:val="20"/>
        </w:rPr>
        <w:t>Приложение №</w:t>
      </w:r>
      <w:r w:rsidR="00CB42D4">
        <w:rPr>
          <w:sz w:val="20"/>
          <w:szCs w:val="20"/>
        </w:rPr>
        <w:t>3.1</w:t>
      </w:r>
      <w:r>
        <w:rPr>
          <w:sz w:val="20"/>
          <w:szCs w:val="20"/>
        </w:rPr>
        <w:t xml:space="preserve"> </w:t>
      </w:r>
    </w:p>
    <w:p w14:paraId="1C9537FC" w14:textId="78579DF9" w:rsidR="00F75802" w:rsidRDefault="00F75802" w:rsidP="00F75802">
      <w:pPr>
        <w:pStyle w:val="a3"/>
        <w:jc w:val="right"/>
        <w:rPr>
          <w:sz w:val="20"/>
          <w:szCs w:val="20"/>
        </w:rPr>
      </w:pPr>
      <w:r w:rsidRPr="00941A0E">
        <w:rPr>
          <w:sz w:val="20"/>
          <w:szCs w:val="20"/>
        </w:rPr>
        <w:t xml:space="preserve">к договору </w:t>
      </w:r>
      <w:r w:rsidR="00941A0E" w:rsidRPr="00941A0E">
        <w:rPr>
          <w:sz w:val="20"/>
          <w:szCs w:val="20"/>
        </w:rPr>
        <w:t>подряда №      /</w:t>
      </w:r>
      <w:r w:rsidR="0028685B">
        <w:rPr>
          <w:sz w:val="20"/>
          <w:szCs w:val="20"/>
        </w:rPr>
        <w:t>БК</w:t>
      </w:r>
      <w:r w:rsidR="00941A0E" w:rsidRPr="00941A0E">
        <w:rPr>
          <w:sz w:val="20"/>
          <w:szCs w:val="20"/>
        </w:rPr>
        <w:t>-2</w:t>
      </w:r>
      <w:r w:rsidR="0028685B">
        <w:rPr>
          <w:sz w:val="20"/>
          <w:szCs w:val="20"/>
        </w:rPr>
        <w:t>4</w:t>
      </w:r>
      <w:r w:rsidR="00941A0E" w:rsidRPr="00941A0E">
        <w:rPr>
          <w:sz w:val="20"/>
          <w:szCs w:val="20"/>
        </w:rPr>
        <w:t xml:space="preserve"> от</w:t>
      </w:r>
      <w:r w:rsidR="00941A0E">
        <w:rPr>
          <w:sz w:val="20"/>
          <w:szCs w:val="20"/>
        </w:rPr>
        <w:t xml:space="preserve"> ___  ___________ 202</w:t>
      </w:r>
      <w:r w:rsidR="00E0216B">
        <w:rPr>
          <w:sz w:val="20"/>
          <w:szCs w:val="20"/>
        </w:rPr>
        <w:t>4</w:t>
      </w:r>
      <w:r w:rsidR="00941A0E">
        <w:rPr>
          <w:sz w:val="20"/>
          <w:szCs w:val="20"/>
        </w:rPr>
        <w:t xml:space="preserve"> г.  </w:t>
      </w:r>
    </w:p>
    <w:p w14:paraId="239177DE" w14:textId="77777777" w:rsidR="00F75802" w:rsidRDefault="00F75802" w:rsidP="00F75802">
      <w:pPr>
        <w:pStyle w:val="a3"/>
        <w:rPr>
          <w:sz w:val="24"/>
        </w:rPr>
      </w:pPr>
    </w:p>
    <w:p w14:paraId="1EB057C4" w14:textId="77777777" w:rsidR="00F75802" w:rsidRDefault="00F75802" w:rsidP="00F75802">
      <w:pPr>
        <w:pStyle w:val="a3"/>
        <w:rPr>
          <w:sz w:val="24"/>
        </w:rPr>
      </w:pPr>
      <w:r>
        <w:rPr>
          <w:sz w:val="24"/>
        </w:rPr>
        <w:t xml:space="preserve">ТЕХНИЧЕСКОЕ ЗАДАНИЕ </w:t>
      </w:r>
    </w:p>
    <w:p w14:paraId="22F8E8F2" w14:textId="59D2FC70" w:rsidR="00551B3D" w:rsidRDefault="00F75802" w:rsidP="00F75802">
      <w:pPr>
        <w:pStyle w:val="rmckjcjr"/>
        <w:shd w:val="clear" w:color="auto" w:fill="FFFFFF"/>
        <w:spacing w:before="0" w:beforeAutospacing="0" w:after="0" w:afterAutospacing="0"/>
        <w:jc w:val="center"/>
      </w:pPr>
      <w:r>
        <w:t>На монтаж</w:t>
      </w:r>
      <w:r w:rsidR="0084538A">
        <w:t>,</w:t>
      </w:r>
      <w:r>
        <w:t xml:space="preserve"> </w:t>
      </w:r>
      <w:r w:rsidR="00551B3D" w:rsidRPr="00551B3D">
        <w:t xml:space="preserve">поставку, </w:t>
      </w:r>
      <w:r w:rsidR="00803549">
        <w:t xml:space="preserve">техническое обслуживание </w:t>
      </w:r>
      <w:r w:rsidR="00551B3D">
        <w:t xml:space="preserve">станции </w:t>
      </w:r>
      <w:r w:rsidR="00551B3D" w:rsidRPr="00551B3D">
        <w:t>водоподготовки</w:t>
      </w:r>
      <w:r w:rsidR="00551B3D">
        <w:t xml:space="preserve"> </w:t>
      </w:r>
      <w:r>
        <w:t xml:space="preserve">по </w:t>
      </w:r>
      <w:r w:rsidR="00551B3D">
        <w:t xml:space="preserve">адресу: </w:t>
      </w:r>
    </w:p>
    <w:p w14:paraId="6E23C50E" w14:textId="7B0B9DAC" w:rsidR="00F75802" w:rsidRDefault="00551B3D" w:rsidP="00F75802">
      <w:pPr>
        <w:pStyle w:val="rmckjcjr"/>
        <w:shd w:val="clear" w:color="auto" w:fill="FFFFFF"/>
        <w:spacing w:before="0" w:beforeAutospacing="0" w:after="0" w:afterAutospacing="0"/>
        <w:jc w:val="center"/>
        <w:rPr>
          <w:spacing w:val="1"/>
        </w:rPr>
      </w:pPr>
      <w:r w:rsidRPr="006C3D23">
        <w:t>Первомайский район, с. Городок, ул. Центральная 18</w:t>
      </w:r>
      <w:r w:rsidR="00F75802" w:rsidRPr="00A2611B">
        <w:t>.</w:t>
      </w:r>
    </w:p>
    <w:p w14:paraId="6D4B9588" w14:textId="77777777" w:rsidR="00F75802" w:rsidRDefault="00F75802" w:rsidP="00F75802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(наименование и месторасположение проектируемого предприятия, здания и сооружения)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258"/>
        <w:gridCol w:w="5929"/>
      </w:tblGrid>
      <w:tr w:rsidR="00F75802" w14:paraId="2CFE3BDF" w14:textId="77777777" w:rsidTr="00652F15">
        <w:tc>
          <w:tcPr>
            <w:tcW w:w="327" w:type="pct"/>
          </w:tcPr>
          <w:p w14:paraId="30010F14" w14:textId="77777777" w:rsidR="00F75802" w:rsidRDefault="00F75802" w:rsidP="00652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33AC4A88" w14:textId="77777777" w:rsidR="00F75802" w:rsidRDefault="00F75802" w:rsidP="00652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657" w:type="pct"/>
          </w:tcPr>
          <w:p w14:paraId="73B41C32" w14:textId="77777777" w:rsidR="00F75802" w:rsidRPr="00D13B52" w:rsidRDefault="00F75802" w:rsidP="00652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016" w:type="pct"/>
            <w:vAlign w:val="center"/>
          </w:tcPr>
          <w:p w14:paraId="5FAA8D5E" w14:textId="77777777" w:rsidR="00F75802" w:rsidRPr="00781637" w:rsidRDefault="00F75802" w:rsidP="00652F15">
            <w:pPr>
              <w:jc w:val="center"/>
              <w:rPr>
                <w:b/>
                <w:bCs/>
                <w:sz w:val="20"/>
              </w:rPr>
            </w:pPr>
            <w:r w:rsidRPr="00781637">
              <w:rPr>
                <w:b/>
                <w:bCs/>
                <w:sz w:val="20"/>
              </w:rPr>
              <w:t>Содержание</w:t>
            </w:r>
          </w:p>
        </w:tc>
      </w:tr>
      <w:tr w:rsidR="00F75802" w14:paraId="7AC5913B" w14:textId="77777777" w:rsidTr="00652F15">
        <w:trPr>
          <w:trHeight w:val="560"/>
        </w:trPr>
        <w:tc>
          <w:tcPr>
            <w:tcW w:w="327" w:type="pct"/>
          </w:tcPr>
          <w:p w14:paraId="304BA2FE" w14:textId="77777777" w:rsidR="00F75802" w:rsidRDefault="00F75802" w:rsidP="00652F15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60B8C0F7" w14:textId="77777777" w:rsidR="00F75802" w:rsidRPr="00D13B52" w:rsidRDefault="00F75802" w:rsidP="00652F15">
            <w:pPr>
              <w:suppressAutoHyphens w:val="0"/>
              <w:rPr>
                <w:b/>
                <w:sz w:val="20"/>
              </w:rPr>
            </w:pPr>
            <w:r>
              <w:rPr>
                <w:b/>
                <w:sz w:val="20"/>
              </w:rPr>
              <w:t>Вид строительства</w:t>
            </w:r>
            <w:r w:rsidRPr="00D13B52">
              <w:rPr>
                <w:b/>
                <w:sz w:val="20"/>
              </w:rPr>
              <w:t xml:space="preserve"> </w:t>
            </w:r>
          </w:p>
        </w:tc>
        <w:tc>
          <w:tcPr>
            <w:tcW w:w="3016" w:type="pct"/>
            <w:vAlign w:val="center"/>
          </w:tcPr>
          <w:p w14:paraId="2ACFA3A4" w14:textId="45029323" w:rsidR="00F75802" w:rsidRPr="0025040E" w:rsidRDefault="00E0216B" w:rsidP="00652F15">
            <w:pPr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 w:rsidR="00F83B61">
              <w:rPr>
                <w:sz w:val="20"/>
              </w:rPr>
              <w:t>.</w:t>
            </w:r>
          </w:p>
        </w:tc>
      </w:tr>
      <w:tr w:rsidR="00F75802" w14:paraId="676C0C5F" w14:textId="77777777" w:rsidTr="00652F15">
        <w:trPr>
          <w:trHeight w:val="20"/>
        </w:trPr>
        <w:tc>
          <w:tcPr>
            <w:tcW w:w="327" w:type="pct"/>
          </w:tcPr>
          <w:p w14:paraId="08618FA7" w14:textId="77777777" w:rsidR="00F7580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21D0C007" w14:textId="77777777" w:rsidR="00F75802" w:rsidRPr="00D13B52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и наименование объекта</w:t>
            </w:r>
          </w:p>
        </w:tc>
        <w:tc>
          <w:tcPr>
            <w:tcW w:w="3016" w:type="pct"/>
            <w:vAlign w:val="center"/>
          </w:tcPr>
          <w:p w14:paraId="60639585" w14:textId="337FB2FE" w:rsidR="00F75802" w:rsidRPr="009C6758" w:rsidRDefault="00551B3D" w:rsidP="00551B3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Томская область, </w:t>
            </w:r>
            <w:r w:rsidRPr="00551B3D">
              <w:rPr>
                <w:sz w:val="20"/>
              </w:rPr>
              <w:t>Первомайский район,</w:t>
            </w:r>
            <w:r w:rsidR="00E0216B">
              <w:rPr>
                <w:sz w:val="20"/>
              </w:rPr>
              <w:t xml:space="preserve"> </w:t>
            </w:r>
            <w:r w:rsidRPr="00551B3D">
              <w:rPr>
                <w:sz w:val="20"/>
              </w:rPr>
              <w:t>с. Городок, ул. Центральная 18</w:t>
            </w:r>
            <w:r w:rsidR="00F83B61">
              <w:rPr>
                <w:sz w:val="20"/>
              </w:rPr>
              <w:t>.</w:t>
            </w:r>
          </w:p>
        </w:tc>
      </w:tr>
      <w:tr w:rsidR="00F75802" w14:paraId="1E8827C9" w14:textId="77777777" w:rsidTr="00652F15">
        <w:trPr>
          <w:trHeight w:val="20"/>
        </w:trPr>
        <w:tc>
          <w:tcPr>
            <w:tcW w:w="327" w:type="pct"/>
          </w:tcPr>
          <w:p w14:paraId="3723786C" w14:textId="77777777" w:rsidR="00F7580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66CF8DE4" w14:textId="77777777" w:rsidR="00F75802" w:rsidRPr="00D13B52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438348AF" w14:textId="77777777" w:rsidR="00F75802" w:rsidRDefault="00F75802" w:rsidP="00652F15">
            <w:pPr>
              <w:rPr>
                <w:sz w:val="20"/>
              </w:rPr>
            </w:pPr>
            <w:r w:rsidRPr="00781637">
              <w:rPr>
                <w:sz w:val="20"/>
              </w:rPr>
              <w:t>ООО «Базис-Капитал», г. Томск, ул. Смирнова 3.</w:t>
            </w:r>
          </w:p>
        </w:tc>
      </w:tr>
      <w:tr w:rsidR="00F75802" w14:paraId="60861477" w14:textId="77777777" w:rsidTr="00652F15">
        <w:trPr>
          <w:trHeight w:val="705"/>
        </w:trPr>
        <w:tc>
          <w:tcPr>
            <w:tcW w:w="327" w:type="pct"/>
          </w:tcPr>
          <w:p w14:paraId="686B0510" w14:textId="77777777" w:rsidR="00F75802" w:rsidRPr="00D13B5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6CAE15BF" w14:textId="77777777" w:rsidR="00F75802" w:rsidRPr="00D13B52" w:rsidRDefault="00F75802" w:rsidP="00652F15">
            <w:pPr>
              <w:rPr>
                <w:b/>
                <w:sz w:val="20"/>
              </w:rPr>
            </w:pPr>
            <w:r w:rsidRPr="00D13B52">
              <w:rPr>
                <w:b/>
                <w:sz w:val="20"/>
              </w:rPr>
              <w:t xml:space="preserve">Назначение </w:t>
            </w:r>
            <w:r>
              <w:rPr>
                <w:b/>
                <w:sz w:val="20"/>
              </w:rPr>
              <w:t>объекта</w:t>
            </w:r>
          </w:p>
          <w:p w14:paraId="6D851F8B" w14:textId="77777777" w:rsidR="00F75802" w:rsidRPr="00D13B52" w:rsidRDefault="00F75802" w:rsidP="00652F15">
            <w:pPr>
              <w:ind w:left="720"/>
              <w:rPr>
                <w:b/>
                <w:sz w:val="20"/>
              </w:rPr>
            </w:pP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27180BB6" w14:textId="4DFA31A3" w:rsidR="00F75802" w:rsidRPr="00302504" w:rsidRDefault="00551B3D" w:rsidP="00652F15">
            <w:pPr>
              <w:jc w:val="both"/>
              <w:rPr>
                <w:sz w:val="20"/>
              </w:rPr>
            </w:pPr>
            <w:bookmarkStart w:id="1" w:name="_Hlk161154975"/>
            <w:r w:rsidRPr="00551B3D">
              <w:rPr>
                <w:sz w:val="20"/>
              </w:rPr>
              <w:t>Станция водоподготовки по адресу:</w:t>
            </w:r>
            <w:r>
              <w:rPr>
                <w:sz w:val="20"/>
              </w:rPr>
              <w:t xml:space="preserve"> </w:t>
            </w:r>
            <w:r w:rsidRPr="00551B3D">
              <w:rPr>
                <w:sz w:val="20"/>
              </w:rPr>
              <w:t>Первомайский район,</w:t>
            </w:r>
            <w:r w:rsidR="00E0216B">
              <w:rPr>
                <w:sz w:val="20"/>
              </w:rPr>
              <w:t xml:space="preserve"> </w:t>
            </w:r>
            <w:r w:rsidRPr="00551B3D">
              <w:rPr>
                <w:sz w:val="20"/>
              </w:rPr>
              <w:t>с. Городок, ул. Центральная 18</w:t>
            </w:r>
            <w:r w:rsidR="0050672D">
              <w:rPr>
                <w:sz w:val="20"/>
              </w:rPr>
              <w:t>.</w:t>
            </w:r>
            <w:bookmarkEnd w:id="1"/>
          </w:p>
        </w:tc>
      </w:tr>
      <w:tr w:rsidR="00F75802" w14:paraId="15726010" w14:textId="77777777" w:rsidTr="00652F15">
        <w:trPr>
          <w:trHeight w:val="20"/>
        </w:trPr>
        <w:tc>
          <w:tcPr>
            <w:tcW w:w="327" w:type="pct"/>
          </w:tcPr>
          <w:p w14:paraId="12CC00C9" w14:textId="77777777" w:rsidR="00F7580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3746D38C" w14:textId="77777777" w:rsidR="00F75802" w:rsidRPr="00D13B52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Подрядчик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332E6200" w14:textId="0ED38FE4" w:rsidR="00F75802" w:rsidRPr="00302504" w:rsidRDefault="00F75802" w:rsidP="00652F1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 итогам тендера</w:t>
            </w:r>
            <w:r w:rsidR="00F83B6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  <w:tr w:rsidR="00F75802" w14:paraId="576BDF77" w14:textId="77777777" w:rsidTr="00F75802">
        <w:trPr>
          <w:trHeight w:val="371"/>
        </w:trPr>
        <w:tc>
          <w:tcPr>
            <w:tcW w:w="327" w:type="pct"/>
          </w:tcPr>
          <w:p w14:paraId="5FDBF2EB" w14:textId="77777777" w:rsidR="00F75802" w:rsidRPr="00D13B5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1403088D" w14:textId="77777777" w:rsidR="00F75802" w:rsidRPr="00D13B52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Сроки начала и окончания работ</w:t>
            </w:r>
          </w:p>
          <w:p w14:paraId="536BC145" w14:textId="77777777" w:rsidR="00F75802" w:rsidRPr="00D13B52" w:rsidRDefault="00F75802" w:rsidP="00652F15">
            <w:pPr>
              <w:ind w:left="720"/>
              <w:rPr>
                <w:b/>
                <w:sz w:val="20"/>
              </w:rPr>
            </w:pP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6F1017BF" w14:textId="6543E010" w:rsidR="00F75802" w:rsidRPr="00E56D8A" w:rsidRDefault="00F75802" w:rsidP="00652F15">
            <w:pPr>
              <w:rPr>
                <w:sz w:val="20"/>
              </w:rPr>
            </w:pPr>
            <w:r w:rsidRPr="00302504">
              <w:rPr>
                <w:sz w:val="20"/>
              </w:rPr>
              <w:t>Согласно</w:t>
            </w:r>
            <w:r>
              <w:rPr>
                <w:sz w:val="20"/>
              </w:rPr>
              <w:t xml:space="preserve"> договору</w:t>
            </w:r>
            <w:r w:rsidR="00F83B61">
              <w:rPr>
                <w:sz w:val="20"/>
              </w:rPr>
              <w:t>.</w:t>
            </w:r>
          </w:p>
        </w:tc>
      </w:tr>
      <w:tr w:rsidR="00F75802" w14:paraId="43947F80" w14:textId="77777777" w:rsidTr="00652F15">
        <w:trPr>
          <w:trHeight w:val="597"/>
        </w:trPr>
        <w:tc>
          <w:tcPr>
            <w:tcW w:w="327" w:type="pct"/>
          </w:tcPr>
          <w:p w14:paraId="6068B36B" w14:textId="77777777" w:rsidR="00F75802" w:rsidRPr="00583FC5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2BB7EBE2" w14:textId="77777777" w:rsidR="00F75802" w:rsidRPr="00583FC5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участнику</w:t>
            </w:r>
            <w:r w:rsidRPr="00583FC5">
              <w:rPr>
                <w:b/>
                <w:sz w:val="20"/>
              </w:rPr>
              <w:t xml:space="preserve"> 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49E1190A" w14:textId="77777777" w:rsidR="00F75802" w:rsidRPr="008437DC" w:rsidRDefault="00F75802" w:rsidP="00652F15">
            <w:pPr>
              <w:rPr>
                <w:sz w:val="20"/>
              </w:rPr>
            </w:pPr>
            <w:r w:rsidRPr="008437DC">
              <w:rPr>
                <w:sz w:val="20"/>
              </w:rPr>
              <w:t>1. Иметь в наличии правоустанавливающие, организационные, финансово-экономические и другие необходимые документы, разрешающие выполнение работ, согласно данного технического задания.</w:t>
            </w:r>
          </w:p>
          <w:p w14:paraId="5B8A699A" w14:textId="77777777" w:rsidR="00F75802" w:rsidRPr="008437DC" w:rsidRDefault="00F75802" w:rsidP="00652F15">
            <w:pPr>
              <w:rPr>
                <w:sz w:val="20"/>
              </w:rPr>
            </w:pPr>
            <w:r w:rsidRPr="008437DC">
              <w:rPr>
                <w:sz w:val="20"/>
              </w:rPr>
              <w:t>2. Для выполнения работ, персонал Подрядчика должен быть укомплектован средствами индивидуальной защиты, разрешенными к применению при выполнении работ. Ответственность за соблюдение правил техники безопасности персоналом Подрядчика, при выполнении работ на объекте, несет Подрядчик.</w:t>
            </w:r>
          </w:p>
          <w:p w14:paraId="68021208" w14:textId="77777777" w:rsidR="00F75802" w:rsidRPr="008437DC" w:rsidRDefault="00F75802" w:rsidP="00652F15">
            <w:pPr>
              <w:rPr>
                <w:sz w:val="20"/>
              </w:rPr>
            </w:pPr>
            <w:r w:rsidRPr="008437DC">
              <w:rPr>
                <w:sz w:val="20"/>
              </w:rPr>
              <w:t>3. Для выполнения работ, Подрядчик предоставляет свой инструмент, технологическую оснастку, строительные леса и лестницы, рабочую силу, расходные материалы, машины и механизмы, необходимые для выполнения работ.</w:t>
            </w:r>
          </w:p>
          <w:p w14:paraId="327ABBFC" w14:textId="1A3A5B10" w:rsidR="00F75802" w:rsidRPr="008437DC" w:rsidRDefault="00F75802" w:rsidP="00652F15">
            <w:pPr>
              <w:rPr>
                <w:sz w:val="20"/>
              </w:rPr>
            </w:pPr>
            <w:r w:rsidRPr="008437DC">
              <w:rPr>
                <w:sz w:val="20"/>
              </w:rPr>
              <w:t xml:space="preserve">4. </w:t>
            </w:r>
            <w:r w:rsidR="00551B3D" w:rsidRPr="008437DC">
              <w:rPr>
                <w:sz w:val="20"/>
              </w:rPr>
              <w:t>Все необходимые материалы для выполнения работ предоставляет Подрядчик</w:t>
            </w:r>
            <w:r w:rsidRPr="008437DC">
              <w:rPr>
                <w:sz w:val="20"/>
              </w:rPr>
              <w:t>.</w:t>
            </w:r>
          </w:p>
          <w:p w14:paraId="39220478" w14:textId="77777777" w:rsidR="00F75802" w:rsidRPr="008437DC" w:rsidRDefault="00F75802" w:rsidP="00652F15">
            <w:pPr>
              <w:rPr>
                <w:sz w:val="20"/>
              </w:rPr>
            </w:pPr>
            <w:r w:rsidRPr="008437DC">
              <w:rPr>
                <w:sz w:val="20"/>
              </w:rPr>
              <w:t>5. Во время выполнения работ на территории строительной площадки Подрядчик обязуется производить уборку строительного мусора, постоянно поддерживать порядок и чистоту на выделенной территории производства работ.</w:t>
            </w:r>
          </w:p>
          <w:p w14:paraId="298A8EC9" w14:textId="4AD97C13" w:rsidR="00646969" w:rsidRPr="008437DC" w:rsidRDefault="00646969" w:rsidP="00CB4DD8">
            <w:pPr>
              <w:rPr>
                <w:sz w:val="20"/>
              </w:rPr>
            </w:pPr>
            <w:r w:rsidRPr="008437DC">
              <w:rPr>
                <w:sz w:val="20"/>
              </w:rPr>
              <w:t>6.</w:t>
            </w:r>
            <w:r w:rsidR="0028685B">
              <w:rPr>
                <w:sz w:val="20"/>
              </w:rPr>
              <w:t xml:space="preserve"> Все транспортные расходы до объ</w:t>
            </w:r>
            <w:r w:rsidRPr="008437DC">
              <w:rPr>
                <w:sz w:val="20"/>
              </w:rPr>
              <w:t xml:space="preserve">екта (доставка оборудования, персонала и пр.) </w:t>
            </w:r>
            <w:r w:rsidR="00CB4DD8" w:rsidRPr="008437DC">
              <w:rPr>
                <w:sz w:val="20"/>
              </w:rPr>
              <w:t>берёт на себя Подрядчик</w:t>
            </w:r>
            <w:r w:rsidRPr="008437DC">
              <w:rPr>
                <w:sz w:val="20"/>
              </w:rPr>
              <w:t>.</w:t>
            </w:r>
          </w:p>
        </w:tc>
      </w:tr>
      <w:tr w:rsidR="00F75802" w14:paraId="7071B31A" w14:textId="77777777" w:rsidTr="00652F15">
        <w:trPr>
          <w:trHeight w:val="737"/>
        </w:trPr>
        <w:tc>
          <w:tcPr>
            <w:tcW w:w="327" w:type="pct"/>
          </w:tcPr>
          <w:p w14:paraId="32EC1A1B" w14:textId="77777777" w:rsidR="00F75802" w:rsidRPr="00583FC5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26B25806" w14:textId="77777777" w:rsidR="00F75802" w:rsidRPr="00583FC5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и объем требуемых работ</w:t>
            </w:r>
            <w:r w:rsidRPr="00583FC5">
              <w:rPr>
                <w:b/>
                <w:sz w:val="20"/>
              </w:rPr>
              <w:t xml:space="preserve"> 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2CCAFDAA" w14:textId="3D1274D6" w:rsidR="00F75802" w:rsidRPr="008437DC" w:rsidRDefault="00F75802" w:rsidP="00492B21">
            <w:pPr>
              <w:rPr>
                <w:sz w:val="20"/>
              </w:rPr>
            </w:pPr>
            <w:r w:rsidRPr="008437DC">
              <w:rPr>
                <w:sz w:val="20"/>
              </w:rPr>
              <w:t xml:space="preserve">Согласно </w:t>
            </w:r>
            <w:bookmarkStart w:id="2" w:name="_Hlk161152723"/>
            <w:r w:rsidR="008354A3" w:rsidRPr="008437DC">
              <w:rPr>
                <w:sz w:val="20"/>
              </w:rPr>
              <w:t>схемы технологической принципиальной</w:t>
            </w:r>
            <w:r w:rsidR="00CB42D4" w:rsidRPr="008437DC">
              <w:rPr>
                <w:sz w:val="20"/>
              </w:rPr>
              <w:t xml:space="preserve"> </w:t>
            </w:r>
            <w:bookmarkEnd w:id="2"/>
            <w:r w:rsidR="00CB42D4" w:rsidRPr="008437DC">
              <w:rPr>
                <w:sz w:val="20"/>
              </w:rPr>
              <w:t>(приложение 3.2 к договору подряда)</w:t>
            </w:r>
            <w:r w:rsidRPr="008437DC">
              <w:rPr>
                <w:sz w:val="20"/>
              </w:rPr>
              <w:t>:</w:t>
            </w:r>
          </w:p>
          <w:p w14:paraId="6818EA37" w14:textId="5B0D0DCF" w:rsidR="00CB42D4" w:rsidRPr="008437DC" w:rsidRDefault="00AC33B5" w:rsidP="00492B21">
            <w:pPr>
              <w:rPr>
                <w:sz w:val="20"/>
              </w:rPr>
            </w:pPr>
            <w:bookmarkStart w:id="3" w:name="_Hlk161323615"/>
            <w:r w:rsidRPr="008437DC">
              <w:rPr>
                <w:sz w:val="20"/>
              </w:rPr>
              <w:t xml:space="preserve">- </w:t>
            </w:r>
            <w:r w:rsidR="00CB42D4" w:rsidRPr="008437DC">
              <w:rPr>
                <w:sz w:val="20"/>
              </w:rPr>
              <w:t xml:space="preserve">Произвести </w:t>
            </w:r>
            <w:r w:rsidRPr="008437DC">
              <w:rPr>
                <w:sz w:val="20"/>
              </w:rPr>
              <w:t xml:space="preserve">комплекс работ по </w:t>
            </w:r>
            <w:r w:rsidR="00CB42D4" w:rsidRPr="008437DC">
              <w:rPr>
                <w:sz w:val="20"/>
              </w:rPr>
              <w:t>поставк</w:t>
            </w:r>
            <w:r w:rsidRPr="008437DC">
              <w:rPr>
                <w:sz w:val="20"/>
              </w:rPr>
              <w:t>е</w:t>
            </w:r>
            <w:r w:rsidR="00803549" w:rsidRPr="008437DC">
              <w:rPr>
                <w:sz w:val="20"/>
              </w:rPr>
              <w:t>,</w:t>
            </w:r>
            <w:r w:rsidR="0005664A">
              <w:rPr>
                <w:sz w:val="20"/>
              </w:rPr>
              <w:t xml:space="preserve"> демонтаж старого оборудования, поставка оборудования,</w:t>
            </w:r>
            <w:r w:rsidR="00CB42D4" w:rsidRPr="008437DC">
              <w:rPr>
                <w:sz w:val="20"/>
              </w:rPr>
              <w:t xml:space="preserve"> монтаж</w:t>
            </w:r>
            <w:bookmarkStart w:id="4" w:name="_GoBack"/>
            <w:bookmarkEnd w:id="4"/>
            <w:r w:rsidR="00803549" w:rsidRPr="008437DC">
              <w:rPr>
                <w:sz w:val="20"/>
              </w:rPr>
              <w:t>,</w:t>
            </w:r>
            <w:r w:rsidR="00285816" w:rsidRPr="008437DC">
              <w:rPr>
                <w:sz w:val="20"/>
              </w:rPr>
              <w:t xml:space="preserve"> пуско-наладочны</w:t>
            </w:r>
            <w:r w:rsidR="001B754D" w:rsidRPr="008437DC">
              <w:rPr>
                <w:sz w:val="20"/>
              </w:rPr>
              <w:t>м</w:t>
            </w:r>
            <w:r w:rsidR="00285816" w:rsidRPr="008437DC">
              <w:rPr>
                <w:sz w:val="20"/>
              </w:rPr>
              <w:t xml:space="preserve"> работ</w:t>
            </w:r>
            <w:r w:rsidR="001B754D" w:rsidRPr="008437DC">
              <w:rPr>
                <w:sz w:val="20"/>
              </w:rPr>
              <w:t>ам</w:t>
            </w:r>
            <w:r w:rsidR="00285816" w:rsidRPr="008437DC">
              <w:rPr>
                <w:sz w:val="20"/>
              </w:rPr>
              <w:t>,</w:t>
            </w:r>
            <w:r w:rsidR="00803549" w:rsidRPr="008437DC">
              <w:rPr>
                <w:sz w:val="20"/>
              </w:rPr>
              <w:t xml:space="preserve"> техническом обслуживании</w:t>
            </w:r>
            <w:r w:rsidR="00CB42D4" w:rsidRPr="008437DC">
              <w:rPr>
                <w:sz w:val="20"/>
              </w:rPr>
              <w:t xml:space="preserve"> станции водоподготовки, с учетом имеющегося оборудования</w:t>
            </w:r>
            <w:r w:rsidR="001B754D" w:rsidRPr="008437DC">
              <w:rPr>
                <w:sz w:val="20"/>
              </w:rPr>
              <w:t>,</w:t>
            </w:r>
            <w:r w:rsidR="00492B21" w:rsidRPr="008437DC">
              <w:rPr>
                <w:sz w:val="20"/>
              </w:rPr>
              <w:t xml:space="preserve"> указанного в </w:t>
            </w:r>
            <w:bookmarkStart w:id="5" w:name="_Hlk161154559"/>
            <w:r w:rsidR="00492B21" w:rsidRPr="008437DC">
              <w:rPr>
                <w:sz w:val="20"/>
              </w:rPr>
              <w:t xml:space="preserve">перечне имеющегося технологического оборудования водоподготовки, перечня необходимого технологического </w:t>
            </w:r>
            <w:r w:rsidR="00492B21" w:rsidRPr="008437DC">
              <w:rPr>
                <w:sz w:val="20"/>
              </w:rPr>
              <w:lastRenderedPageBreak/>
              <w:t>оборудования водоподготовки</w:t>
            </w:r>
            <w:bookmarkEnd w:id="3"/>
            <w:bookmarkEnd w:id="5"/>
            <w:r w:rsidR="00492B21" w:rsidRPr="008437DC">
              <w:rPr>
                <w:sz w:val="20"/>
              </w:rPr>
              <w:t>: (</w:t>
            </w:r>
            <w:r w:rsidR="00CB42D4" w:rsidRPr="008437DC">
              <w:rPr>
                <w:sz w:val="20"/>
              </w:rPr>
              <w:t>приложение 3.3 к договору подряда)</w:t>
            </w:r>
            <w:r w:rsidR="00492B21" w:rsidRPr="008437DC">
              <w:rPr>
                <w:sz w:val="20"/>
              </w:rPr>
              <w:t xml:space="preserve">. </w:t>
            </w:r>
          </w:p>
          <w:p w14:paraId="19C12E07" w14:textId="542B0332" w:rsidR="00AC33B5" w:rsidRPr="008437DC" w:rsidRDefault="00AC33B5" w:rsidP="00E0216B">
            <w:pPr>
              <w:rPr>
                <w:sz w:val="20"/>
              </w:rPr>
            </w:pPr>
            <w:r w:rsidRPr="008437DC">
              <w:rPr>
                <w:sz w:val="20"/>
              </w:rPr>
              <w:t>- Диаметры используемых трубопроводов и арматуры подтвердить расчетом</w:t>
            </w:r>
            <w:r w:rsidR="00F403C3" w:rsidRPr="008437DC">
              <w:rPr>
                <w:sz w:val="20"/>
              </w:rPr>
              <w:t xml:space="preserve"> в соответствии с пиковым расходом воды и схемой</w:t>
            </w:r>
            <w:r w:rsidRPr="008437DC">
              <w:rPr>
                <w:sz w:val="20"/>
              </w:rPr>
              <w:t>.</w:t>
            </w:r>
          </w:p>
          <w:p w14:paraId="5CF9157E" w14:textId="006532F0" w:rsidR="00F403C3" w:rsidRPr="008437DC" w:rsidRDefault="00AC33B5" w:rsidP="00E0216B">
            <w:pPr>
              <w:rPr>
                <w:sz w:val="20"/>
              </w:rPr>
            </w:pPr>
            <w:r w:rsidRPr="008437DC">
              <w:rPr>
                <w:sz w:val="20"/>
              </w:rPr>
              <w:t xml:space="preserve">- </w:t>
            </w:r>
            <w:r w:rsidR="00F556FD" w:rsidRPr="008437DC">
              <w:rPr>
                <w:sz w:val="20"/>
              </w:rPr>
              <w:t>О</w:t>
            </w:r>
            <w:r w:rsidRPr="008437DC">
              <w:rPr>
                <w:sz w:val="20"/>
              </w:rPr>
              <w:t xml:space="preserve">борудование, арматуру монтировать </w:t>
            </w:r>
            <w:r w:rsidR="00F556FD" w:rsidRPr="008437DC">
              <w:rPr>
                <w:sz w:val="20"/>
              </w:rPr>
              <w:t>на разб</w:t>
            </w:r>
            <w:r w:rsidR="001B754D" w:rsidRPr="008437DC">
              <w:rPr>
                <w:sz w:val="20"/>
              </w:rPr>
              <w:t>орных соединениях (американках)</w:t>
            </w:r>
            <w:r w:rsidR="00F556FD" w:rsidRPr="008437DC">
              <w:rPr>
                <w:sz w:val="20"/>
              </w:rPr>
              <w:t xml:space="preserve"> таким образом, чтобы не создавало</w:t>
            </w:r>
            <w:r w:rsidR="001B754D" w:rsidRPr="008437DC">
              <w:rPr>
                <w:sz w:val="20"/>
              </w:rPr>
              <w:t>сь</w:t>
            </w:r>
            <w:r w:rsidR="00F556FD" w:rsidRPr="008437DC">
              <w:rPr>
                <w:sz w:val="20"/>
              </w:rPr>
              <w:t xml:space="preserve"> препятствия в случае демонтажа, прочистки, обслуживания и пр. любого оборудования, трубопроводов и арматуры.</w:t>
            </w:r>
          </w:p>
          <w:p w14:paraId="154312E0" w14:textId="1030FB4B" w:rsidR="00F75802" w:rsidRPr="008437DC" w:rsidRDefault="00CB42D4" w:rsidP="00E0216B">
            <w:pPr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8437DC">
              <w:rPr>
                <w:sz w:val="20"/>
              </w:rPr>
              <w:t xml:space="preserve">- </w:t>
            </w:r>
            <w:r w:rsidR="00AC33B5" w:rsidRPr="008437DC">
              <w:rPr>
                <w:sz w:val="20"/>
              </w:rPr>
              <w:t>В</w:t>
            </w:r>
            <w:r w:rsidRPr="008437DC">
              <w:rPr>
                <w:sz w:val="20"/>
              </w:rPr>
              <w:t>ыполнение работ должно обеспечивать эксплуатационную надежность.</w:t>
            </w:r>
            <w:r w:rsidR="00F403C3" w:rsidRPr="008437DC">
              <w:rPr>
                <w:sz w:val="20"/>
              </w:rPr>
              <w:t xml:space="preserve"> Все резьбовые, сварные, паечные и прочие соединения </w:t>
            </w:r>
            <w:proofErr w:type="spellStart"/>
            <w:r w:rsidR="00F403C3" w:rsidRPr="008437DC">
              <w:rPr>
                <w:sz w:val="20"/>
              </w:rPr>
              <w:t>д.б</w:t>
            </w:r>
            <w:proofErr w:type="spellEnd"/>
            <w:r w:rsidR="00F403C3" w:rsidRPr="008437DC">
              <w:rPr>
                <w:sz w:val="20"/>
              </w:rPr>
              <w:t>. герметичны.</w:t>
            </w:r>
          </w:p>
          <w:p w14:paraId="51AEB327" w14:textId="4CEFD09C" w:rsidR="0001799B" w:rsidRPr="008437DC" w:rsidRDefault="0001799B" w:rsidP="00E0216B">
            <w:pPr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8437DC">
              <w:rPr>
                <w:sz w:val="20"/>
              </w:rPr>
              <w:t xml:space="preserve">- </w:t>
            </w:r>
            <w:r w:rsidR="00285816" w:rsidRPr="008437DC">
              <w:rPr>
                <w:sz w:val="20"/>
              </w:rPr>
              <w:t>Пуско-наладочные работы, т</w:t>
            </w:r>
            <w:r w:rsidR="00F403C3" w:rsidRPr="008437DC">
              <w:rPr>
                <w:sz w:val="20"/>
              </w:rPr>
              <w:t>ехническое</w:t>
            </w:r>
            <w:r w:rsidRPr="008437DC">
              <w:rPr>
                <w:sz w:val="20"/>
              </w:rPr>
              <w:t xml:space="preserve"> обслуживание в рамках выполненных работ должно производиться в течении года</w:t>
            </w:r>
            <w:r w:rsidR="00F403C3" w:rsidRPr="008437DC">
              <w:rPr>
                <w:sz w:val="20"/>
              </w:rPr>
              <w:t>, объём и стоимость работ которого согласовывается с Заказчиком и является приложением к данному договору</w:t>
            </w:r>
            <w:r w:rsidRPr="008437DC">
              <w:rPr>
                <w:sz w:val="20"/>
              </w:rPr>
              <w:t>.</w:t>
            </w:r>
          </w:p>
          <w:p w14:paraId="14EEC802" w14:textId="0AC71468" w:rsidR="0001799B" w:rsidRPr="008437DC" w:rsidRDefault="0001799B" w:rsidP="00F403C3">
            <w:pPr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8437DC">
              <w:rPr>
                <w:sz w:val="20"/>
              </w:rPr>
              <w:t>- Результат работ должен обеспечивать бесперебойную подачу воды</w:t>
            </w:r>
            <w:r w:rsidR="00F403C3" w:rsidRPr="008437DC">
              <w:rPr>
                <w:sz w:val="20"/>
              </w:rPr>
              <w:t xml:space="preserve"> качества СанПин 2.1.4.1074- 01 вода питьевая, при этом </w:t>
            </w:r>
            <w:r w:rsidR="001B754D" w:rsidRPr="008437DC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  <w14:ligatures w14:val="standardContextual"/>
              </w:rPr>
              <w:t>ж</w:t>
            </w:r>
            <w:r w:rsidR="00F403C3" w:rsidRPr="008437DC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  <w14:ligatures w14:val="standardContextual"/>
              </w:rPr>
              <w:t xml:space="preserve">есткость общая </w:t>
            </w:r>
            <w:proofErr w:type="spellStart"/>
            <w:r w:rsidR="00F403C3" w:rsidRPr="008437DC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  <w14:ligatures w14:val="standardContextual"/>
              </w:rPr>
              <w:t>д.б</w:t>
            </w:r>
            <w:proofErr w:type="spellEnd"/>
            <w:r w:rsidR="00F403C3" w:rsidRPr="008437DC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  <w14:ligatures w14:val="standardContextual"/>
              </w:rPr>
              <w:t xml:space="preserve">. менее </w:t>
            </w:r>
            <w:r w:rsidR="00F403C3" w:rsidRPr="008437DC">
              <w:rPr>
                <w:rFonts w:eastAsiaTheme="minorHAnsi"/>
                <w:color w:val="000000"/>
                <w:sz w:val="19"/>
                <w:szCs w:val="19"/>
                <w:lang w:eastAsia="en-US"/>
                <w14:ligatures w14:val="standardContextual"/>
              </w:rPr>
              <w:t>≤</w:t>
            </w:r>
            <w:proofErr w:type="spellStart"/>
            <w:r w:rsidR="00F403C3" w:rsidRPr="008437DC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  <w14:ligatures w14:val="standardContextual"/>
              </w:rPr>
              <w:t>оЖ</w:t>
            </w:r>
            <w:proofErr w:type="spellEnd"/>
            <w:r w:rsidR="00F403C3" w:rsidRPr="008437DC">
              <w:rPr>
                <w:rFonts w:ascii="Times New Roman CYR" w:eastAsiaTheme="minorHAnsi" w:hAnsi="Times New Roman CYR" w:cs="Times New Roman CYR"/>
                <w:color w:val="000000"/>
                <w:sz w:val="19"/>
                <w:szCs w:val="19"/>
                <w:lang w:eastAsia="en-US"/>
                <w14:ligatures w14:val="standardContextual"/>
              </w:rPr>
              <w:t xml:space="preserve"> 2.</w:t>
            </w:r>
          </w:p>
          <w:p w14:paraId="19F4BDF8" w14:textId="126689E3" w:rsidR="00646969" w:rsidRPr="008437DC" w:rsidRDefault="00646969" w:rsidP="00646969">
            <w:pPr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8437DC">
              <w:rPr>
                <w:sz w:val="20"/>
              </w:rPr>
              <w:t xml:space="preserve">-Срок выполнения данных работ </w:t>
            </w:r>
            <w:r w:rsidR="001B754D" w:rsidRPr="008437DC">
              <w:rPr>
                <w:sz w:val="20"/>
              </w:rPr>
              <w:t xml:space="preserve">- </w:t>
            </w:r>
            <w:r w:rsidRPr="008437DC">
              <w:rPr>
                <w:sz w:val="20"/>
              </w:rPr>
              <w:t>до 20 мая 2024г.</w:t>
            </w:r>
          </w:p>
          <w:p w14:paraId="15AEDD6F" w14:textId="15CD5B92" w:rsidR="00646969" w:rsidRPr="008437DC" w:rsidRDefault="00646969" w:rsidP="00646969">
            <w:pPr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75802" w14:paraId="0EA5D5F4" w14:textId="77777777" w:rsidTr="00652F15">
        <w:trPr>
          <w:trHeight w:val="737"/>
        </w:trPr>
        <w:tc>
          <w:tcPr>
            <w:tcW w:w="327" w:type="pct"/>
          </w:tcPr>
          <w:p w14:paraId="54F0ED19" w14:textId="77777777" w:rsidR="00F75802" w:rsidRPr="00163AB9" w:rsidRDefault="00F75802" w:rsidP="00652F15">
            <w:pPr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14:paraId="39C4AD47" w14:textId="77777777" w:rsidR="00F75802" w:rsidRPr="00163AB9" w:rsidRDefault="00F75802" w:rsidP="00652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технике безопасности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4938446D" w14:textId="77777777" w:rsidR="00F75802" w:rsidRPr="00163AB9" w:rsidRDefault="00F75802" w:rsidP="00652F15">
            <w:pPr>
              <w:rPr>
                <w:sz w:val="20"/>
              </w:rPr>
            </w:pPr>
            <w:r w:rsidRPr="00331E3B">
              <w:rPr>
                <w:sz w:val="20"/>
              </w:rPr>
              <w:t>При проведении пожароопасных работ на объекте необходимо руководствоваться правилами ППБ РФ. При проведении огневых работ требуется специальное оформление разрешения на их производство. Безопасность выполняемых работ – согласно Федеральному закону от 18.07.99г. № 181-ФЗ, СНиП 12-03-2001 Безопасность труда в строительстве.</w:t>
            </w:r>
            <w:r>
              <w:rPr>
                <w:sz w:val="20"/>
              </w:rPr>
              <w:t xml:space="preserve"> Производство на высоте выполнять по согласованию с Заказчиком и согласно требованиям ОТ и ТБ с оформлением наряда-допуска.</w:t>
            </w:r>
            <w:r w:rsidRPr="00331E3B">
              <w:rPr>
                <w:sz w:val="20"/>
              </w:rPr>
              <w:t xml:space="preserve"> Мероприятия по охране труда: Охрана труда рабочих должна обеспечиваться выдачей необходимых средств индивидуальной защиты (каски, специальная одежда, обувь и т.д.), выполнением мероприятий по коллективной защите работающих (ограждения, освещение,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работ. Мероприятия по предотвращению аварийных ситуаций: </w:t>
            </w:r>
            <w:r>
              <w:rPr>
                <w:sz w:val="20"/>
              </w:rPr>
              <w:t>п</w:t>
            </w:r>
            <w:r w:rsidRPr="00331E3B">
              <w:rPr>
                <w:sz w:val="20"/>
              </w:rPr>
              <w:t>ри производстве работ должны использоваться оборудование, машины и механизмы, предназначенные для конкретных условий, или допущены к применению органами Гостехнадзора.</w:t>
            </w:r>
          </w:p>
        </w:tc>
      </w:tr>
      <w:tr w:rsidR="00F75802" w14:paraId="512D9EB7" w14:textId="77777777" w:rsidTr="00652F15">
        <w:trPr>
          <w:trHeight w:val="58"/>
        </w:trPr>
        <w:tc>
          <w:tcPr>
            <w:tcW w:w="327" w:type="pct"/>
          </w:tcPr>
          <w:p w14:paraId="0B0DA8A4" w14:textId="77777777" w:rsidR="00F75802" w:rsidRPr="007E73DB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260B5B7E" w14:textId="77777777" w:rsidR="00F75802" w:rsidRPr="002C7990" w:rsidRDefault="00F75802" w:rsidP="00652F15">
            <w:pPr>
              <w:rPr>
                <w:b/>
                <w:sz w:val="20"/>
                <w:highlight w:val="yellow"/>
              </w:rPr>
            </w:pPr>
            <w:r w:rsidRPr="00331E3B">
              <w:rPr>
                <w:b/>
                <w:sz w:val="20"/>
              </w:rPr>
              <w:t>Порядок сдачи и приемки результатов работ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1CC1C84B" w14:textId="77777777" w:rsidR="00F75802" w:rsidRPr="007E73DB" w:rsidRDefault="00F75802" w:rsidP="00652F15">
            <w:pPr>
              <w:rPr>
                <w:sz w:val="20"/>
                <w:highlight w:val="yellow"/>
              </w:rPr>
            </w:pPr>
            <w:r w:rsidRPr="00331E3B">
              <w:rPr>
                <w:sz w:val="20"/>
              </w:rPr>
              <w:t>Подрядчик ежедневно по требованию Заказчика, обязан представлять информацию о ходе выполнения работ. Рассмотрение и приемка результатов выполненных работ по каждому этапу и работы в целом, осуществляется Заказчиком в соответствии со сроками выполнения работ. Представлять Заказчику акты на скрытые работы, по факту выполнения работ, представить акты на выполненные объемы работ по форме КС-2, КС-3.</w:t>
            </w:r>
          </w:p>
        </w:tc>
      </w:tr>
      <w:tr w:rsidR="00F75802" w14:paraId="1CE3BA41" w14:textId="77777777" w:rsidTr="00652F15">
        <w:trPr>
          <w:trHeight w:val="765"/>
        </w:trPr>
        <w:tc>
          <w:tcPr>
            <w:tcW w:w="327" w:type="pct"/>
          </w:tcPr>
          <w:p w14:paraId="5E2EB888" w14:textId="77777777" w:rsidR="00F75802" w:rsidRPr="00844B79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vAlign w:val="center"/>
          </w:tcPr>
          <w:p w14:paraId="416A2262" w14:textId="77777777" w:rsidR="00F75802" w:rsidRPr="00844B79" w:rsidRDefault="00F75802" w:rsidP="00652F15">
            <w:pPr>
              <w:rPr>
                <w:b/>
                <w:sz w:val="20"/>
              </w:rPr>
            </w:pPr>
            <w:r w:rsidRPr="00331E3B">
              <w:rPr>
                <w:b/>
                <w:sz w:val="20"/>
              </w:rPr>
              <w:t>Требования гарантий качества выполненных работ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1FB5CF70" w14:textId="6324B45A" w:rsidR="00F75802" w:rsidRPr="00844B79" w:rsidRDefault="00F75802" w:rsidP="00652F15">
            <w:pPr>
              <w:rPr>
                <w:sz w:val="20"/>
              </w:rPr>
            </w:pPr>
            <w:r w:rsidRPr="00331E3B">
              <w:rPr>
                <w:sz w:val="20"/>
              </w:rPr>
              <w:t xml:space="preserve">Гарантийный срок не менее </w:t>
            </w:r>
            <w:r w:rsidR="009C11DF">
              <w:rPr>
                <w:sz w:val="20"/>
              </w:rPr>
              <w:t>трех лет</w:t>
            </w:r>
            <w:r w:rsidRPr="00331E3B">
              <w:rPr>
                <w:sz w:val="20"/>
              </w:rPr>
              <w:t>, на весь объем проведенных работ и установленного оборудования. В гарантийный период Подрядчик обязан выезжать на объект по телефонограмме для устранения возможных дефектов, при условии надлежащей эксплуатации, в течение 12 часов с обязательным составлением акта и указанием сроков устранения дефектов.</w:t>
            </w:r>
          </w:p>
        </w:tc>
      </w:tr>
      <w:tr w:rsidR="00F75802" w14:paraId="6472A50A" w14:textId="77777777" w:rsidTr="00652F15">
        <w:trPr>
          <w:trHeight w:val="1259"/>
        </w:trPr>
        <w:tc>
          <w:tcPr>
            <w:tcW w:w="327" w:type="pct"/>
            <w:tcBorders>
              <w:bottom w:val="single" w:sz="4" w:space="0" w:color="auto"/>
            </w:tcBorders>
          </w:tcPr>
          <w:p w14:paraId="676D1CCA" w14:textId="77777777" w:rsidR="00F75802" w:rsidRPr="00D13B5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  <w:vAlign w:val="center"/>
          </w:tcPr>
          <w:p w14:paraId="5FF64EAB" w14:textId="77777777" w:rsidR="00F75802" w:rsidRPr="00D13B52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Допуск на территорию Заказчика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0734D56F" w14:textId="77777777" w:rsidR="00F75802" w:rsidRDefault="00F75802" w:rsidP="00652F15">
            <w:pPr>
              <w:rPr>
                <w:sz w:val="20"/>
              </w:rPr>
            </w:pPr>
            <w:r>
              <w:rPr>
                <w:sz w:val="20"/>
              </w:rPr>
              <w:t>Для оформления пропуска и определения порядка допуска на территорию Заказчика представить руководителю Заказчика:</w:t>
            </w:r>
          </w:p>
          <w:p w14:paraId="10ECB89A" w14:textId="77777777" w:rsidR="00F75802" w:rsidRPr="0057037F" w:rsidRDefault="00F75802" w:rsidP="00652F15">
            <w:pPr>
              <w:rPr>
                <w:sz w:val="20"/>
              </w:rPr>
            </w:pPr>
            <w:r>
              <w:rPr>
                <w:sz w:val="20"/>
              </w:rPr>
              <w:t>- не позднее, чем за 3 календарных дня до начала работ списки персонала Подрядчика, с копиями удостоверений личности (паспортов), а также указать сроки и время выполнения работ на объекте. Ввоз и вывоз инструмента, механизмов, технологической оснастки осуществляется на основании предоставленного списка, согласованного с Заказчиком.</w:t>
            </w:r>
          </w:p>
        </w:tc>
      </w:tr>
      <w:tr w:rsidR="00F75802" w14:paraId="74AC028B" w14:textId="77777777" w:rsidTr="00652F15">
        <w:trPr>
          <w:trHeight w:val="495"/>
        </w:trPr>
        <w:tc>
          <w:tcPr>
            <w:tcW w:w="327" w:type="pct"/>
            <w:tcBorders>
              <w:bottom w:val="single" w:sz="4" w:space="0" w:color="auto"/>
            </w:tcBorders>
          </w:tcPr>
          <w:p w14:paraId="1D325A36" w14:textId="77777777" w:rsidR="00F75802" w:rsidRPr="00D13B52" w:rsidRDefault="00F75802" w:rsidP="00652F15">
            <w:pPr>
              <w:rPr>
                <w:b/>
                <w:sz w:val="20"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  <w:vAlign w:val="center"/>
          </w:tcPr>
          <w:p w14:paraId="2FBB7A79" w14:textId="77777777" w:rsidR="00F75802" w:rsidRPr="00D13B52" w:rsidRDefault="00F75802" w:rsidP="00652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Другие условия</w:t>
            </w:r>
            <w:r w:rsidRPr="00D13B52">
              <w:rPr>
                <w:b/>
                <w:sz w:val="20"/>
              </w:rPr>
              <w:t xml:space="preserve">          </w:t>
            </w:r>
          </w:p>
        </w:tc>
        <w:tc>
          <w:tcPr>
            <w:tcW w:w="3016" w:type="pct"/>
            <w:tcBorders>
              <w:bottom w:val="single" w:sz="4" w:space="0" w:color="auto"/>
            </w:tcBorders>
            <w:vAlign w:val="center"/>
          </w:tcPr>
          <w:p w14:paraId="465637EB" w14:textId="77777777" w:rsidR="00F75802" w:rsidRDefault="00F75802" w:rsidP="00652F15">
            <w:pPr>
              <w:rPr>
                <w:sz w:val="20"/>
              </w:rPr>
            </w:pPr>
            <w:r>
              <w:rPr>
                <w:sz w:val="20"/>
              </w:rPr>
              <w:t>В процессе выполнения работ, настоящее ТЗ может уточняться и дополняться по согласованию Сторон.</w:t>
            </w:r>
          </w:p>
        </w:tc>
      </w:tr>
      <w:bookmarkEnd w:id="0"/>
    </w:tbl>
    <w:p w14:paraId="1B2737E6" w14:textId="77777777" w:rsidR="000B41F6" w:rsidRDefault="000B41F6" w:rsidP="00F75802"/>
    <w:sectPr w:rsidR="000B41F6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1054" w14:textId="77777777" w:rsidR="007939FA" w:rsidRDefault="007939FA" w:rsidP="00F75802">
      <w:r>
        <w:separator/>
      </w:r>
    </w:p>
  </w:endnote>
  <w:endnote w:type="continuationSeparator" w:id="0">
    <w:p w14:paraId="30920FF2" w14:textId="77777777" w:rsidR="007939FA" w:rsidRDefault="007939FA" w:rsidP="00F7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2ABB" w14:textId="77777777" w:rsidR="00F75802" w:rsidRDefault="00F75802" w:rsidP="00F75802">
    <w:pPr>
      <w:rPr>
        <w:b/>
      </w:rPr>
    </w:pPr>
  </w:p>
  <w:p w14:paraId="388C5A79" w14:textId="77777777" w:rsidR="00F75802" w:rsidRDefault="00F75802" w:rsidP="00F75802">
    <w:pPr>
      <w:rPr>
        <w:b/>
      </w:rPr>
    </w:pPr>
  </w:p>
  <w:p w14:paraId="38A6C48B" w14:textId="77777777" w:rsidR="00F75802" w:rsidRDefault="00F75802" w:rsidP="00F75802">
    <w:pPr>
      <w:rPr>
        <w:b/>
      </w:rPr>
    </w:pPr>
  </w:p>
  <w:p w14:paraId="454A89C1" w14:textId="7B77A94C" w:rsidR="00F75802" w:rsidRPr="00EE5DA1" w:rsidRDefault="00F75802" w:rsidP="00F75802">
    <w:pPr>
      <w:rPr>
        <w:b/>
      </w:rPr>
    </w:pPr>
    <w:r w:rsidRPr="00EE5DA1">
      <w:rPr>
        <w:b/>
      </w:rPr>
      <w:t>Заказчик __________/</w:t>
    </w:r>
    <w:r>
      <w:rPr>
        <w:b/>
      </w:rPr>
      <w:t xml:space="preserve">_____________/                     Исполнитель </w:t>
    </w:r>
    <w:r w:rsidRPr="00EE5DA1">
      <w:rPr>
        <w:b/>
      </w:rPr>
      <w:t>_______</w:t>
    </w:r>
    <w:r>
      <w:rPr>
        <w:b/>
      </w:rPr>
      <w:t>_</w:t>
    </w:r>
    <w:r w:rsidRPr="00EE5DA1">
      <w:rPr>
        <w:b/>
      </w:rPr>
      <w:t>_/</w:t>
    </w:r>
    <w:r>
      <w:rPr>
        <w:b/>
      </w:rPr>
      <w:t>______________</w:t>
    </w:r>
    <w:r w:rsidRPr="00EE5DA1">
      <w:rPr>
        <w:b/>
      </w:rPr>
      <w:t xml:space="preserve"> / </w:t>
    </w:r>
  </w:p>
  <w:p w14:paraId="579397C4" w14:textId="77777777" w:rsidR="00F75802" w:rsidRDefault="00F75802" w:rsidP="00F75802"/>
  <w:p w14:paraId="54320E32" w14:textId="77777777" w:rsidR="00F75802" w:rsidRDefault="00F75802" w:rsidP="00F75802">
    <w:r>
      <w:t xml:space="preserve">                       М.П.                                                                                              М.П.</w:t>
    </w:r>
  </w:p>
  <w:p w14:paraId="25564AEC" w14:textId="77777777" w:rsidR="00F75802" w:rsidRDefault="00F75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8015" w14:textId="77777777" w:rsidR="007939FA" w:rsidRDefault="007939FA" w:rsidP="00F75802">
      <w:r>
        <w:separator/>
      </w:r>
    </w:p>
  </w:footnote>
  <w:footnote w:type="continuationSeparator" w:id="0">
    <w:p w14:paraId="09152A82" w14:textId="77777777" w:rsidR="007939FA" w:rsidRDefault="007939FA" w:rsidP="00F75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2"/>
    <w:rsid w:val="0001799B"/>
    <w:rsid w:val="0005664A"/>
    <w:rsid w:val="0006046E"/>
    <w:rsid w:val="000B41F6"/>
    <w:rsid w:val="000C1BC0"/>
    <w:rsid w:val="000D1530"/>
    <w:rsid w:val="000D4F74"/>
    <w:rsid w:val="00107DE2"/>
    <w:rsid w:val="00141BD1"/>
    <w:rsid w:val="001849C8"/>
    <w:rsid w:val="001B754D"/>
    <w:rsid w:val="00285816"/>
    <w:rsid w:val="0028685B"/>
    <w:rsid w:val="00312D7B"/>
    <w:rsid w:val="003237E7"/>
    <w:rsid w:val="003F41E6"/>
    <w:rsid w:val="00492B21"/>
    <w:rsid w:val="0050672D"/>
    <w:rsid w:val="00551B3D"/>
    <w:rsid w:val="00577A15"/>
    <w:rsid w:val="005D5C5A"/>
    <w:rsid w:val="005E26C0"/>
    <w:rsid w:val="00646969"/>
    <w:rsid w:val="00647396"/>
    <w:rsid w:val="006C3E66"/>
    <w:rsid w:val="00710D5A"/>
    <w:rsid w:val="007939FA"/>
    <w:rsid w:val="00803549"/>
    <w:rsid w:val="00803FDC"/>
    <w:rsid w:val="008354A3"/>
    <w:rsid w:val="008437DC"/>
    <w:rsid w:val="0084538A"/>
    <w:rsid w:val="00876B96"/>
    <w:rsid w:val="008F5925"/>
    <w:rsid w:val="00912CDD"/>
    <w:rsid w:val="00913322"/>
    <w:rsid w:val="00941A0E"/>
    <w:rsid w:val="0097456E"/>
    <w:rsid w:val="00977645"/>
    <w:rsid w:val="009C11DF"/>
    <w:rsid w:val="009C4504"/>
    <w:rsid w:val="00A14CA5"/>
    <w:rsid w:val="00A57B1B"/>
    <w:rsid w:val="00AC33B5"/>
    <w:rsid w:val="00B25234"/>
    <w:rsid w:val="00B26881"/>
    <w:rsid w:val="00BD6B4A"/>
    <w:rsid w:val="00C0151C"/>
    <w:rsid w:val="00C04178"/>
    <w:rsid w:val="00C44D6A"/>
    <w:rsid w:val="00C9325D"/>
    <w:rsid w:val="00CB42D4"/>
    <w:rsid w:val="00CB4DD8"/>
    <w:rsid w:val="00DC28A6"/>
    <w:rsid w:val="00E0216B"/>
    <w:rsid w:val="00E67FC1"/>
    <w:rsid w:val="00EB4949"/>
    <w:rsid w:val="00F403C3"/>
    <w:rsid w:val="00F556FD"/>
    <w:rsid w:val="00F75802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A2FC"/>
  <w15:chartTrackingRefBased/>
  <w15:docId w15:val="{AFE9DD14-46C4-4532-95C0-CF85C39A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75802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3"/>
    <w:rsid w:val="00F75802"/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customStyle="1" w:styleId="rmckjcjr">
    <w:name w:val="rmckjcjr"/>
    <w:basedOn w:val="a"/>
    <w:rsid w:val="00F758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F758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F75802"/>
    <w:rPr>
      <w:rFonts w:eastAsiaTheme="minorEastAsia"/>
      <w:color w:val="5A5A5A" w:themeColor="text1" w:themeTint="A5"/>
      <w:spacing w:val="15"/>
      <w:kern w:val="0"/>
      <w:lang w:val="ru-RU" w:eastAsia="ar-SA"/>
      <w14:ligatures w14:val="none"/>
    </w:rPr>
  </w:style>
  <w:style w:type="paragraph" w:styleId="a7">
    <w:name w:val="header"/>
    <w:basedOn w:val="a"/>
    <w:link w:val="a8"/>
    <w:uiPriority w:val="99"/>
    <w:unhideWhenUsed/>
    <w:rsid w:val="00F7580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802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9">
    <w:name w:val="footer"/>
    <w:basedOn w:val="a"/>
    <w:link w:val="aa"/>
    <w:uiPriority w:val="99"/>
    <w:unhideWhenUsed/>
    <w:rsid w:val="00F7580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5802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Голдовский С.В.</dc:creator>
  <cp:keywords/>
  <dc:description/>
  <cp:lastModifiedBy>Васильченко А.Н.</cp:lastModifiedBy>
  <cp:revision>13</cp:revision>
  <dcterms:created xsi:type="dcterms:W3CDTF">2024-03-12T09:53:00Z</dcterms:created>
  <dcterms:modified xsi:type="dcterms:W3CDTF">2024-03-18T08:48:00Z</dcterms:modified>
</cp:coreProperties>
</file>